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8265D" w14:textId="6446F1B5" w:rsidR="00CE15C4" w:rsidRDefault="00CC3C73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222F9AC" wp14:editId="5B93D4DD">
                <wp:simplePos x="0" y="0"/>
                <wp:positionH relativeFrom="column">
                  <wp:posOffset>3291205</wp:posOffset>
                </wp:positionH>
                <wp:positionV relativeFrom="paragraph">
                  <wp:posOffset>1213485</wp:posOffset>
                </wp:positionV>
                <wp:extent cx="3241675" cy="858139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1675" cy="85813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F079AC" w14:textId="4624CA8D" w:rsidR="00FE1063" w:rsidRPr="00CF0870" w:rsidRDefault="00FE1063" w:rsidP="00FE1063">
                            <w:pPr>
                              <w:widowControl/>
                              <w:autoSpaceDE/>
                              <w:autoSpaceDN/>
                              <w:rPr>
                                <w:rFonts w:ascii="Calibri" w:eastAsia="Times New Roman" w:hAnsi="Calibri" w:cs="Calibri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FE1063">
                              <w:rPr>
                                <w:rFonts w:ascii="Calibri" w:eastAsia="Times New Roman" w:hAnsi="Calibri" w:cs="Calibri"/>
                                <w:sz w:val="20"/>
                                <w:szCs w:val="20"/>
                                <w:lang w:eastAsia="en-GB"/>
                              </w:rPr>
                              <w:t>Results-driven Business Development Executive with a sharp strategic mind and a reputation for disrupting industries and dominating markets. Adept at high-stakes negotiations, corporate expansion, and financial risk assessment. Skilled in developing innovative solutions for scaling businesses, optimizing revenue streams, and fostering high-impact partnerships. Excels in dynamic, high-pressure environments where adaptability and foresight are paramount.</w:t>
                            </w:r>
                          </w:p>
                          <w:p w14:paraId="2FC9C988" w14:textId="64649C26" w:rsidR="00FE1063" w:rsidRPr="00FE1063" w:rsidRDefault="003B7FC1" w:rsidP="003B7FC1">
                            <w:pPr>
                              <w:pStyle w:val="Heading3"/>
                              <w:pBdr>
                                <w:bottom w:val="single" w:sz="8" w:space="5" w:color="auto"/>
                              </w:pBdr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481C56CF" wp14:editId="0E7CCA2B">
                                  <wp:extent cx="216000" cy="216000"/>
                                  <wp:effectExtent l="0" t="0" r="0" b="0"/>
                                  <wp:docPr id="26" name="Graphic 26" descr="Web desig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6" name="Graphic 26" descr="Web design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6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6000" cy="216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libri" w:hAnsi="Calibri" w:cs="Calibri"/>
                                <w:position w:val="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E1063" w:rsidRPr="00CC3C73">
                              <w:rPr>
                                <w:rFonts w:ascii="Calibri" w:hAnsi="Calibri" w:cs="Calibri"/>
                                <w:position w:val="8"/>
                                <w:sz w:val="28"/>
                                <w:szCs w:val="28"/>
                              </w:rPr>
                              <w:t>EXPERTISE</w:t>
                            </w:r>
                          </w:p>
                          <w:p w14:paraId="6B45360D" w14:textId="77777777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Market Intelligence &amp; Competitive Analysis</w:t>
                            </w:r>
                          </w:p>
                          <w:p w14:paraId="59379425" w14:textId="77777777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Advanced Negotiation &amp; Stakeholder Management</w:t>
                            </w:r>
                          </w:p>
                          <w:p w14:paraId="443B405C" w14:textId="77777777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Risk Mitigation &amp; Crisis Management</w:t>
                            </w:r>
                          </w:p>
                          <w:p w14:paraId="3020D8FF" w14:textId="77777777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Cybersecurity &amp; Compliance Frameworks</w:t>
                            </w:r>
                          </w:p>
                          <w:p w14:paraId="773184BA" w14:textId="77777777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Strategic Growth &amp; Expansion</w:t>
                            </w:r>
                          </w:p>
                          <w:p w14:paraId="41BDC875" w14:textId="77777777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Financial Forecasting &amp; Investment Strategy</w:t>
                            </w:r>
                          </w:p>
                          <w:p w14:paraId="28C01822" w14:textId="77777777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AI &amp; Machine Learning for Business Insights</w:t>
                            </w:r>
                          </w:p>
                          <w:p w14:paraId="4E83BFD9" w14:textId="5D019445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7"/>
                              </w:numP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CRM &amp; Automation (Salesforce, HubSpot)</w:t>
                            </w:r>
                          </w:p>
                          <w:p w14:paraId="2F63D4B4" w14:textId="0601B385" w:rsidR="00FE1063" w:rsidRPr="00FE1063" w:rsidRDefault="003B7FC1" w:rsidP="003B7FC1">
                            <w:pPr>
                              <w:pStyle w:val="Heading3"/>
                              <w:pBdr>
                                <w:bottom w:val="single" w:sz="8" w:space="5" w:color="auto"/>
                              </w:pBdr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7A0E7011" wp14:editId="7598D423">
                                  <wp:extent cx="216000" cy="216000"/>
                                  <wp:effectExtent l="0" t="0" r="0" b="0"/>
                                  <wp:docPr id="27" name="Graphic 27" descr="Troph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7" name="Graphic 27" descr="Trophy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8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6000" cy="216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libri" w:hAnsi="Calibri" w:cs="Calibri"/>
                                <w:position w:val="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E1063" w:rsidRPr="003B7FC1">
                              <w:rPr>
                                <w:rFonts w:ascii="Calibri" w:hAnsi="Calibri" w:cs="Calibri"/>
                                <w:position w:val="6"/>
                                <w:sz w:val="28"/>
                                <w:szCs w:val="28"/>
                              </w:rPr>
                              <w:t>HONORS &amp; AWARDS</w:t>
                            </w:r>
                          </w:p>
                          <w:p w14:paraId="23E3D44F" w14:textId="77777777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8"/>
                              </w:numP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European Business Titan Award (2021)</w:t>
                            </w:r>
                            <w:r w:rsidRPr="00FE106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</w:r>
                            <w:r w:rsidRPr="00FE1063">
                              <w:rPr>
                                <w:rStyle w:val="Emphasis"/>
                                <w:rFonts w:ascii="Calibri" w:hAnsi="Calibri" w:cs="Calibri"/>
                                <w:sz w:val="20"/>
                                <w:szCs w:val="20"/>
                              </w:rPr>
                              <w:t>Recognized for innovative leadership in global expansion</w:t>
                            </w:r>
                          </w:p>
                          <w:p w14:paraId="7654A925" w14:textId="77777777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8"/>
                              </w:numP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Top 50 CEOs in Emerging Markets (2020)</w:t>
                            </w:r>
                            <w:r w:rsidRPr="00FE106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</w:r>
                            <w:r w:rsidRPr="00FE1063">
                              <w:rPr>
                                <w:rStyle w:val="Emphasis"/>
                                <w:rFonts w:ascii="Calibri" w:hAnsi="Calibri" w:cs="Calibri"/>
                                <w:sz w:val="20"/>
                                <w:szCs w:val="20"/>
                              </w:rPr>
                              <w:t>For spearheading transformative business growth</w:t>
                            </w:r>
                          </w:p>
                          <w:p w14:paraId="32C74FFF" w14:textId="08087503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8"/>
                              </w:numP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Strategic Disruptor of the Year (2019)</w:t>
                            </w:r>
                            <w:r w:rsidRPr="00FE106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</w:r>
                            <w:r w:rsidRPr="00FE1063">
                              <w:rPr>
                                <w:rStyle w:val="Emphasis"/>
                                <w:rFonts w:ascii="Calibri" w:hAnsi="Calibri" w:cs="Calibri"/>
                                <w:sz w:val="20"/>
                                <w:szCs w:val="20"/>
                              </w:rPr>
                              <w:t>Awarded for aggressive market dominance strategies</w:t>
                            </w:r>
                          </w:p>
                          <w:p w14:paraId="2354B338" w14:textId="78FD7ADF" w:rsidR="00FE1063" w:rsidRPr="00FE1063" w:rsidRDefault="003B7FC1" w:rsidP="003B7FC1">
                            <w:pPr>
                              <w:pStyle w:val="Heading3"/>
                              <w:pBdr>
                                <w:bottom w:val="single" w:sz="8" w:space="5" w:color="auto"/>
                              </w:pBdr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7452E0B0" wp14:editId="284BA4C9">
                                  <wp:extent cx="216000" cy="216000"/>
                                  <wp:effectExtent l="0" t="0" r="0" b="0"/>
                                  <wp:docPr id="28" name="Graphic 28" descr="Diploma rol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" name="Graphic 28" descr="Diploma roll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6000" cy="216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libri" w:hAnsi="Calibri" w:cs="Calibri"/>
                                <w:position w:val="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E1063" w:rsidRPr="00CC3C73">
                              <w:rPr>
                                <w:rFonts w:ascii="Calibri" w:hAnsi="Calibri" w:cs="Calibri"/>
                                <w:position w:val="8"/>
                                <w:sz w:val="28"/>
                                <w:szCs w:val="28"/>
                              </w:rPr>
                              <w:t>CONFERENCES &amp; COURSES</w:t>
                            </w:r>
                          </w:p>
                          <w:p w14:paraId="036C2D0F" w14:textId="77777777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9"/>
                              </w:numP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Davos World Economic Forum Speaker (2023)</w:t>
                            </w:r>
                            <w:r w:rsidRPr="00FE106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</w:r>
                            <w:r w:rsidRPr="00FE1063">
                              <w:rPr>
                                <w:rStyle w:val="Emphasis"/>
                                <w:rFonts w:ascii="Calibri" w:hAnsi="Calibri" w:cs="Calibri"/>
                                <w:sz w:val="20"/>
                                <w:szCs w:val="20"/>
                              </w:rPr>
                              <w:t>On global market shifts &amp; industry dominance</w:t>
                            </w:r>
                          </w:p>
                          <w:p w14:paraId="68095763" w14:textId="77777777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9"/>
                              </w:numP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MIT Sloan Executive Summit on AI in Business (2022)</w:t>
                            </w:r>
                            <w:r w:rsidRPr="00FE106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</w:r>
                            <w:r w:rsidRPr="00FE1063">
                              <w:rPr>
                                <w:rStyle w:val="Emphasis"/>
                                <w:rFonts w:ascii="Calibri" w:hAnsi="Calibri" w:cs="Calibri"/>
                                <w:sz w:val="20"/>
                                <w:szCs w:val="20"/>
                              </w:rPr>
                              <w:t>Leveraging AI for predictive business strategy</w:t>
                            </w:r>
                          </w:p>
                          <w:p w14:paraId="11176C3B" w14:textId="00187A9F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9"/>
                              </w:numP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The Art of War in Business (2021)</w:t>
                            </w:r>
                            <w:r w:rsidRPr="00FE106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</w:r>
                            <w:r w:rsidRPr="00FE1063">
                              <w:rPr>
                                <w:rStyle w:val="Emphasis"/>
                                <w:rFonts w:ascii="Calibri" w:hAnsi="Calibri" w:cs="Calibri"/>
                                <w:sz w:val="20"/>
                                <w:szCs w:val="20"/>
                              </w:rPr>
                              <w:t>Keynote on corporate warfare strategies</w:t>
                            </w:r>
                          </w:p>
                          <w:p w14:paraId="4A9FCE41" w14:textId="45BE2007" w:rsidR="00FE1063" w:rsidRPr="00FE1063" w:rsidRDefault="003B7FC1" w:rsidP="003B7FC1">
                            <w:pPr>
                              <w:pStyle w:val="Heading3"/>
                              <w:pBdr>
                                <w:bottom w:val="single" w:sz="8" w:space="5" w:color="auto"/>
                              </w:pBdr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1AFB6AFA" wp14:editId="008D3F32">
                                  <wp:extent cx="216000" cy="216000"/>
                                  <wp:effectExtent l="0" t="0" r="0" b="0"/>
                                  <wp:docPr id="29" name="Graphic 29" descr="Speech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9" name="Graphic 29" descr="Speech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6000" cy="216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libri" w:hAnsi="Calibri" w:cs="Calibri"/>
                                <w:position w:val="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E1063" w:rsidRPr="00CC3C73">
                              <w:rPr>
                                <w:rFonts w:ascii="Calibri" w:hAnsi="Calibri" w:cs="Calibri"/>
                                <w:position w:val="8"/>
                                <w:sz w:val="28"/>
                                <w:szCs w:val="28"/>
                              </w:rPr>
                              <w:t>LANGUAGES</w:t>
                            </w:r>
                          </w:p>
                          <w:p w14:paraId="6FB85DA4" w14:textId="77777777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English – Native or Bilingual Proficiency</w:t>
                            </w:r>
                          </w:p>
                          <w:p w14:paraId="0EED481B" w14:textId="77777777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French – Full Professional Proficiency</w:t>
                            </w:r>
                          </w:p>
                          <w:p w14:paraId="3FF3DA19" w14:textId="77777777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Mandarin – Full Professional Proficiency</w:t>
                            </w:r>
                          </w:p>
                          <w:p w14:paraId="0DB50777" w14:textId="77777777" w:rsidR="00FE1063" w:rsidRPr="00FE1063" w:rsidRDefault="00FE1063" w:rsidP="00FE1063">
                            <w:pP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22F9AC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259.15pt;margin-top:95.55pt;width:255.25pt;height:675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" filled="f" stroked="f" strokeweight=".5pt">
                <v:textbox>
                  <w:txbxContent>
                    <w:p w14:paraId="18F079AC" w14:textId="4624CA8D" w:rsidR="00FE1063" w:rsidRPr="00CF0870" w:rsidRDefault="00FE1063" w:rsidP="00FE1063">
                      <w:pPr>
                        <w:widowControl/>
                        <w:autoSpaceDE/>
                        <w:autoSpaceDN/>
                        <w:rPr>
                          <w:rFonts w:ascii="Calibri" w:eastAsia="Times New Roman" w:hAnsi="Calibri" w:cs="Calibri"/>
                          <w:sz w:val="20"/>
                          <w:szCs w:val="20"/>
                          <w:lang w:eastAsia="en-GB"/>
                        </w:rPr>
                      </w:pPr>
                      <w:r w:rsidRPr="00FE1063">
                        <w:rPr>
                          <w:rFonts w:ascii="Calibri" w:eastAsia="Times New Roman" w:hAnsi="Calibri" w:cs="Calibri"/>
                          <w:sz w:val="20"/>
                          <w:szCs w:val="20"/>
                          <w:lang w:eastAsia="en-GB"/>
                        </w:rPr>
                        <w:t>Results-driven Business Development Executive with a sharp strategic mind and a reputation for disrupting industries and dominating markets. Adept at high-stakes negotiations, corporate expansion, and financial risk assessment. Skilled in developing innovative solutions for scaling businesses, optimizing revenue streams, and fostering high-impact partnerships. Excels in dynamic, high-pressure environments where adaptability and foresight are paramount.</w:t>
                      </w:r>
                    </w:p>
                    <w:p w14:paraId="2FC9C988" w14:textId="64649C26" w:rsidR="00FE1063" w:rsidRPr="00FE1063" w:rsidRDefault="003B7FC1" w:rsidP="003B7FC1">
                      <w:pPr>
                        <w:pStyle w:val="Heading3"/>
                        <w:pBdr>
                          <w:bottom w:val="single" w:sz="8" w:space="5" w:color="auto"/>
                        </w:pBdr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481C56CF" wp14:editId="0E7CCA2B">
                            <wp:extent cx="216000" cy="216000"/>
                            <wp:effectExtent l="0" t="0" r="0" b="0"/>
                            <wp:docPr id="26" name="Graphic 26" descr="Web desig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6" name="Graphic 26" descr="Web design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6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6000" cy="216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Calibri" w:hAnsi="Calibri" w:cs="Calibri"/>
                          <w:position w:val="6"/>
                          <w:sz w:val="28"/>
                          <w:szCs w:val="28"/>
                        </w:rPr>
                        <w:t xml:space="preserve"> </w:t>
                      </w:r>
                      <w:r w:rsidR="00FE1063" w:rsidRPr="00CC3C73">
                        <w:rPr>
                          <w:rFonts w:ascii="Calibri" w:hAnsi="Calibri" w:cs="Calibri"/>
                          <w:position w:val="8"/>
                          <w:sz w:val="28"/>
                          <w:szCs w:val="28"/>
                        </w:rPr>
                        <w:t>EXPERTISE</w:t>
                      </w:r>
                    </w:p>
                    <w:p w14:paraId="6B45360D" w14:textId="77777777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7"/>
                        </w:numPr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1063">
                        <w:rPr>
                          <w:rFonts w:ascii="Calibri" w:hAnsi="Calibri" w:cs="Calibri"/>
                          <w:sz w:val="20"/>
                          <w:szCs w:val="20"/>
                        </w:rPr>
                        <w:t>Market Intelligence &amp; Competitive Analysis</w:t>
                      </w:r>
                    </w:p>
                    <w:p w14:paraId="59379425" w14:textId="77777777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7"/>
                        </w:numPr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1063">
                        <w:rPr>
                          <w:rFonts w:ascii="Calibri" w:hAnsi="Calibri" w:cs="Calibri"/>
                          <w:sz w:val="20"/>
                          <w:szCs w:val="20"/>
                        </w:rPr>
                        <w:t>Advanced Negotiation &amp; Stakeholder Management</w:t>
                      </w:r>
                    </w:p>
                    <w:p w14:paraId="443B405C" w14:textId="77777777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7"/>
                        </w:numPr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1063">
                        <w:rPr>
                          <w:rFonts w:ascii="Calibri" w:hAnsi="Calibri" w:cs="Calibri"/>
                          <w:sz w:val="20"/>
                          <w:szCs w:val="20"/>
                        </w:rPr>
                        <w:t>Risk Mitigation &amp; Crisis Management</w:t>
                      </w:r>
                    </w:p>
                    <w:p w14:paraId="3020D8FF" w14:textId="77777777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7"/>
                        </w:numPr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1063">
                        <w:rPr>
                          <w:rFonts w:ascii="Calibri" w:hAnsi="Calibri" w:cs="Calibri"/>
                          <w:sz w:val="20"/>
                          <w:szCs w:val="20"/>
                        </w:rPr>
                        <w:t>Cybersecurity &amp; Compliance Frameworks</w:t>
                      </w:r>
                    </w:p>
                    <w:p w14:paraId="773184BA" w14:textId="77777777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7"/>
                        </w:numPr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1063">
                        <w:rPr>
                          <w:rFonts w:ascii="Calibri" w:hAnsi="Calibri" w:cs="Calibri"/>
                          <w:sz w:val="20"/>
                          <w:szCs w:val="20"/>
                        </w:rPr>
                        <w:t>Strategic Growth &amp; Expansion</w:t>
                      </w:r>
                    </w:p>
                    <w:p w14:paraId="41BDC875" w14:textId="77777777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7"/>
                        </w:numPr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1063">
                        <w:rPr>
                          <w:rFonts w:ascii="Calibri" w:hAnsi="Calibri" w:cs="Calibri"/>
                          <w:sz w:val="20"/>
                          <w:szCs w:val="20"/>
                        </w:rPr>
                        <w:t>Financial Forecasting &amp; Investment Strategy</w:t>
                      </w:r>
                    </w:p>
                    <w:p w14:paraId="28C01822" w14:textId="77777777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7"/>
                        </w:numPr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1063">
                        <w:rPr>
                          <w:rFonts w:ascii="Calibri" w:hAnsi="Calibri" w:cs="Calibri"/>
                          <w:sz w:val="20"/>
                          <w:szCs w:val="20"/>
                        </w:rPr>
                        <w:t>AI &amp; Machine Learning for Business Insights</w:t>
                      </w:r>
                    </w:p>
                    <w:p w14:paraId="4E83BFD9" w14:textId="5D019445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7"/>
                        </w:numPr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1063">
                        <w:rPr>
                          <w:rFonts w:ascii="Calibri" w:hAnsi="Calibri" w:cs="Calibri"/>
                          <w:sz w:val="20"/>
                          <w:szCs w:val="20"/>
                        </w:rPr>
                        <w:t>CRM &amp; Automation (Salesforce, HubSpot)</w:t>
                      </w:r>
                    </w:p>
                    <w:p w14:paraId="2F63D4B4" w14:textId="0601B385" w:rsidR="00FE1063" w:rsidRPr="00FE1063" w:rsidRDefault="003B7FC1" w:rsidP="003B7FC1">
                      <w:pPr>
                        <w:pStyle w:val="Heading3"/>
                        <w:pBdr>
                          <w:bottom w:val="single" w:sz="8" w:space="5" w:color="auto"/>
                        </w:pBdr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7A0E7011" wp14:editId="7598D423">
                            <wp:extent cx="216000" cy="216000"/>
                            <wp:effectExtent l="0" t="0" r="0" b="0"/>
                            <wp:docPr id="27" name="Graphic 27" descr="Trophy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7" name="Graphic 27" descr="Trophy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8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6000" cy="216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Calibri" w:hAnsi="Calibri" w:cs="Calibri"/>
                          <w:position w:val="6"/>
                          <w:sz w:val="28"/>
                          <w:szCs w:val="28"/>
                        </w:rPr>
                        <w:t xml:space="preserve"> </w:t>
                      </w:r>
                      <w:r w:rsidR="00FE1063" w:rsidRPr="003B7FC1">
                        <w:rPr>
                          <w:rFonts w:ascii="Calibri" w:hAnsi="Calibri" w:cs="Calibri"/>
                          <w:position w:val="6"/>
                          <w:sz w:val="28"/>
                          <w:szCs w:val="28"/>
                        </w:rPr>
                        <w:t>HONORS &amp; AWARDS</w:t>
                      </w:r>
                    </w:p>
                    <w:p w14:paraId="23E3D44F" w14:textId="77777777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8"/>
                        </w:numPr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1063">
                        <w:rPr>
                          <w:rFonts w:ascii="Calibri" w:hAnsi="Calibri" w:cs="Calibri"/>
                          <w:sz w:val="20"/>
                          <w:szCs w:val="20"/>
                        </w:rPr>
                        <w:t>European Business Titan Award (2021)</w:t>
                      </w:r>
                      <w:r w:rsidRPr="00FE1063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</w:r>
                      <w:r w:rsidRPr="00FE1063">
                        <w:rPr>
                          <w:rStyle w:val="Emphasis"/>
                          <w:rFonts w:ascii="Calibri" w:hAnsi="Calibri" w:cs="Calibri"/>
                          <w:sz w:val="20"/>
                          <w:szCs w:val="20"/>
                        </w:rPr>
                        <w:t>Recognized for innovative leadership in global expansion</w:t>
                      </w:r>
                    </w:p>
                    <w:p w14:paraId="7654A925" w14:textId="77777777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8"/>
                        </w:numPr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1063">
                        <w:rPr>
                          <w:rFonts w:ascii="Calibri" w:hAnsi="Calibri" w:cs="Calibri"/>
                          <w:sz w:val="20"/>
                          <w:szCs w:val="20"/>
                        </w:rPr>
                        <w:t>Top 50 CEOs in Emerging Markets (2020)</w:t>
                      </w:r>
                      <w:r w:rsidRPr="00FE1063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</w:r>
                      <w:r w:rsidRPr="00FE1063">
                        <w:rPr>
                          <w:rStyle w:val="Emphasis"/>
                          <w:rFonts w:ascii="Calibri" w:hAnsi="Calibri" w:cs="Calibri"/>
                          <w:sz w:val="20"/>
                          <w:szCs w:val="20"/>
                        </w:rPr>
                        <w:t>For spearheading transformative business growth</w:t>
                      </w:r>
                    </w:p>
                    <w:p w14:paraId="32C74FFF" w14:textId="08087503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8"/>
                        </w:numPr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1063">
                        <w:rPr>
                          <w:rFonts w:ascii="Calibri" w:hAnsi="Calibri" w:cs="Calibri"/>
                          <w:sz w:val="20"/>
                          <w:szCs w:val="20"/>
                        </w:rPr>
                        <w:t>Strategic Disruptor of the Year (2019)</w:t>
                      </w:r>
                      <w:r w:rsidRPr="00FE1063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</w:r>
                      <w:r w:rsidRPr="00FE1063">
                        <w:rPr>
                          <w:rStyle w:val="Emphasis"/>
                          <w:rFonts w:ascii="Calibri" w:hAnsi="Calibri" w:cs="Calibri"/>
                          <w:sz w:val="20"/>
                          <w:szCs w:val="20"/>
                        </w:rPr>
                        <w:t>Awarded for aggressive market dominance strategies</w:t>
                      </w:r>
                    </w:p>
                    <w:p w14:paraId="2354B338" w14:textId="78FD7ADF" w:rsidR="00FE1063" w:rsidRPr="00FE1063" w:rsidRDefault="003B7FC1" w:rsidP="003B7FC1">
                      <w:pPr>
                        <w:pStyle w:val="Heading3"/>
                        <w:pBdr>
                          <w:bottom w:val="single" w:sz="8" w:space="5" w:color="auto"/>
                        </w:pBdr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7452E0B0" wp14:editId="284BA4C9">
                            <wp:extent cx="216000" cy="216000"/>
                            <wp:effectExtent l="0" t="0" r="0" b="0"/>
                            <wp:docPr id="28" name="Graphic 28" descr="Diploma rol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8" name="Graphic 28" descr="Diploma roll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6000" cy="216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Calibri" w:hAnsi="Calibri" w:cs="Calibri"/>
                          <w:position w:val="6"/>
                          <w:sz w:val="28"/>
                          <w:szCs w:val="28"/>
                        </w:rPr>
                        <w:t xml:space="preserve"> </w:t>
                      </w:r>
                      <w:r w:rsidR="00FE1063" w:rsidRPr="00CC3C73">
                        <w:rPr>
                          <w:rFonts w:ascii="Calibri" w:hAnsi="Calibri" w:cs="Calibri"/>
                          <w:position w:val="8"/>
                          <w:sz w:val="28"/>
                          <w:szCs w:val="28"/>
                        </w:rPr>
                        <w:t>CONFERENCES &amp; COURSES</w:t>
                      </w:r>
                    </w:p>
                    <w:p w14:paraId="036C2D0F" w14:textId="77777777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9"/>
                        </w:numPr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1063">
                        <w:rPr>
                          <w:rFonts w:ascii="Calibri" w:hAnsi="Calibri" w:cs="Calibri"/>
                          <w:sz w:val="20"/>
                          <w:szCs w:val="20"/>
                        </w:rPr>
                        <w:t>Davos World Economic Forum Speaker (2023)</w:t>
                      </w:r>
                      <w:r w:rsidRPr="00FE1063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</w:r>
                      <w:r w:rsidRPr="00FE1063">
                        <w:rPr>
                          <w:rStyle w:val="Emphasis"/>
                          <w:rFonts w:ascii="Calibri" w:hAnsi="Calibri" w:cs="Calibri"/>
                          <w:sz w:val="20"/>
                          <w:szCs w:val="20"/>
                        </w:rPr>
                        <w:t>On global market shifts &amp; industry dominance</w:t>
                      </w:r>
                    </w:p>
                    <w:p w14:paraId="68095763" w14:textId="77777777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9"/>
                        </w:numPr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1063">
                        <w:rPr>
                          <w:rFonts w:ascii="Calibri" w:hAnsi="Calibri" w:cs="Calibri"/>
                          <w:sz w:val="20"/>
                          <w:szCs w:val="20"/>
                        </w:rPr>
                        <w:t>MIT Sloan Executive Summit on AI in Business (2022)</w:t>
                      </w:r>
                      <w:r w:rsidRPr="00FE1063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</w:r>
                      <w:r w:rsidRPr="00FE1063">
                        <w:rPr>
                          <w:rStyle w:val="Emphasis"/>
                          <w:rFonts w:ascii="Calibri" w:hAnsi="Calibri" w:cs="Calibri"/>
                          <w:sz w:val="20"/>
                          <w:szCs w:val="20"/>
                        </w:rPr>
                        <w:t>Leveraging AI for predictive business strategy</w:t>
                      </w:r>
                    </w:p>
                    <w:p w14:paraId="11176C3B" w14:textId="00187A9F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9"/>
                        </w:numPr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1063">
                        <w:rPr>
                          <w:rFonts w:ascii="Calibri" w:hAnsi="Calibri" w:cs="Calibri"/>
                          <w:sz w:val="20"/>
                          <w:szCs w:val="20"/>
                        </w:rPr>
                        <w:t>The Art of War in Business (2021)</w:t>
                      </w:r>
                      <w:r w:rsidRPr="00FE1063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</w:r>
                      <w:r w:rsidRPr="00FE1063">
                        <w:rPr>
                          <w:rStyle w:val="Emphasis"/>
                          <w:rFonts w:ascii="Calibri" w:hAnsi="Calibri" w:cs="Calibri"/>
                          <w:sz w:val="20"/>
                          <w:szCs w:val="20"/>
                        </w:rPr>
                        <w:t>Keynote on corporate warfare strategies</w:t>
                      </w:r>
                    </w:p>
                    <w:p w14:paraId="4A9FCE41" w14:textId="45BE2007" w:rsidR="00FE1063" w:rsidRPr="00FE1063" w:rsidRDefault="003B7FC1" w:rsidP="003B7FC1">
                      <w:pPr>
                        <w:pStyle w:val="Heading3"/>
                        <w:pBdr>
                          <w:bottom w:val="single" w:sz="8" w:space="5" w:color="auto"/>
                        </w:pBdr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1AFB6AFA" wp14:editId="008D3F32">
                            <wp:extent cx="216000" cy="216000"/>
                            <wp:effectExtent l="0" t="0" r="0" b="0"/>
                            <wp:docPr id="29" name="Graphic 29" descr="Speech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9" name="Graphic 29" descr="Speech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2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6000" cy="216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Calibri" w:hAnsi="Calibri" w:cs="Calibri"/>
                          <w:position w:val="6"/>
                          <w:sz w:val="28"/>
                          <w:szCs w:val="28"/>
                        </w:rPr>
                        <w:t xml:space="preserve"> </w:t>
                      </w:r>
                      <w:r w:rsidR="00FE1063" w:rsidRPr="00CC3C73">
                        <w:rPr>
                          <w:rFonts w:ascii="Calibri" w:hAnsi="Calibri" w:cs="Calibri"/>
                          <w:position w:val="8"/>
                          <w:sz w:val="28"/>
                          <w:szCs w:val="28"/>
                        </w:rPr>
                        <w:t>LANGUAGES</w:t>
                      </w:r>
                    </w:p>
                    <w:p w14:paraId="6FB85DA4" w14:textId="77777777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10"/>
                        </w:numPr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1063">
                        <w:rPr>
                          <w:rFonts w:ascii="Calibri" w:hAnsi="Calibri" w:cs="Calibri"/>
                          <w:sz w:val="20"/>
                          <w:szCs w:val="20"/>
                        </w:rPr>
                        <w:t>English – Native or Bilingual Proficiency</w:t>
                      </w:r>
                    </w:p>
                    <w:p w14:paraId="0EED481B" w14:textId="77777777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10"/>
                        </w:numPr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1063">
                        <w:rPr>
                          <w:rFonts w:ascii="Calibri" w:hAnsi="Calibri" w:cs="Calibri"/>
                          <w:sz w:val="20"/>
                          <w:szCs w:val="20"/>
                        </w:rPr>
                        <w:t>French – Full Professional Proficiency</w:t>
                      </w:r>
                    </w:p>
                    <w:p w14:paraId="3FF3DA19" w14:textId="77777777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10"/>
                        </w:numPr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1063">
                        <w:rPr>
                          <w:rFonts w:ascii="Calibri" w:hAnsi="Calibri" w:cs="Calibri"/>
                          <w:sz w:val="20"/>
                          <w:szCs w:val="20"/>
                        </w:rPr>
                        <w:t>Mandarin – Full Professional Proficiency</w:t>
                      </w:r>
                    </w:p>
                    <w:p w14:paraId="0DB50777" w14:textId="77777777" w:rsidR="00FE1063" w:rsidRPr="00FE1063" w:rsidRDefault="00FE1063" w:rsidP="00FE1063">
                      <w:pPr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8CA4D8" wp14:editId="43218046">
                <wp:simplePos x="0" y="0"/>
                <wp:positionH relativeFrom="column">
                  <wp:posOffset>-775335</wp:posOffset>
                </wp:positionH>
                <wp:positionV relativeFrom="paragraph">
                  <wp:posOffset>1215249</wp:posOffset>
                </wp:positionV>
                <wp:extent cx="3997960" cy="833755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7960" cy="8337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1551BD" w14:textId="39ADBD96" w:rsidR="00FE1063" w:rsidRPr="00FE1063" w:rsidRDefault="00CF0870" w:rsidP="00CF0870">
                            <w:pPr>
                              <w:pStyle w:val="Heading3"/>
                              <w:pBdr>
                                <w:bottom w:val="single" w:sz="8" w:space="5" w:color="auto"/>
                              </w:pBdr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35C54670" wp14:editId="06D89FF6">
                                  <wp:extent cx="216000" cy="216000"/>
                                  <wp:effectExtent l="0" t="0" r="0" b="0"/>
                                  <wp:docPr id="23" name="Graphic 23" descr="Briefcas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" name="Graphic 23" descr="Briefcase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4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6000" cy="216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libri" w:hAnsi="Calibri" w:cs="Calibri"/>
                                <w:position w:val="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E1063" w:rsidRPr="00CF0870">
                              <w:rPr>
                                <w:rFonts w:ascii="Calibri" w:hAnsi="Calibri" w:cs="Calibri"/>
                                <w:position w:val="6"/>
                                <w:sz w:val="28"/>
                                <w:szCs w:val="28"/>
                              </w:rPr>
                              <w:t>WORK EXPERIENCE</w:t>
                            </w:r>
                          </w:p>
                          <w:p w14:paraId="00ED97B4" w14:textId="77777777" w:rsidR="00FE1063" w:rsidRPr="00FE1063" w:rsidRDefault="00FE1063" w:rsidP="00FE1063">
                            <w:pPr>
                              <w:pStyle w:val="NormalWeb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FE1063">
                              <w:rPr>
                                <w:rStyle w:val="Strong"/>
                                <w:rFonts w:ascii="Calibri" w:hAnsi="Calibri" w:cs="Calibri"/>
                                <w:sz w:val="22"/>
                                <w:szCs w:val="22"/>
                              </w:rPr>
                              <w:t>CEO &amp; Managing Director</w:t>
                            </w:r>
                            <w:r w:rsidRPr="00FE1063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br/>
                            </w:r>
                            <w:r w:rsidRPr="00FE1063">
                              <w:rPr>
                                <w:rStyle w:val="Emphasis"/>
                                <w:rFonts w:ascii="Calibri" w:hAnsi="Calibri" w:cs="Calibri"/>
                                <w:sz w:val="22"/>
                                <w:szCs w:val="22"/>
                              </w:rPr>
                              <w:t>Shelby Company Ltd.</w:t>
                            </w:r>
                            <w:r w:rsidRPr="00FE1063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br/>
                            </w:r>
                            <w:r w:rsidRPr="00FE1063">
                              <w:rPr>
                                <w:rStyle w:val="Emphasis"/>
                                <w:rFonts w:ascii="Calibri" w:hAnsi="Calibri" w:cs="Calibri"/>
                                <w:sz w:val="22"/>
                                <w:szCs w:val="22"/>
                              </w:rPr>
                              <w:t>06/2016 – Present</w:t>
                            </w:r>
                          </w:p>
                          <w:p w14:paraId="35E19847" w14:textId="77777777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Scaled operations globally, expanding into new markets across Europe, the U.S., and Asia.</w:t>
                            </w:r>
                          </w:p>
                          <w:p w14:paraId="2A9BA500" w14:textId="77777777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Spearheaded multi-million-dollar acquisitions, integrating strategic partners into a growing corporate empire.</w:t>
                            </w:r>
                          </w:p>
                          <w:p w14:paraId="3015C1B3" w14:textId="77777777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Negotiated high-profile contracts with Fortune 500 clients and private equity investors, securing record-breaking funding rounds.</w:t>
                            </w:r>
                          </w:p>
                          <w:p w14:paraId="4DB4BB8E" w14:textId="77777777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Established a risk and security compliance division, ensuring corporate governance and legal protection in high-stakes industries.</w:t>
                            </w:r>
                          </w:p>
                          <w:p w14:paraId="298C1406" w14:textId="77777777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Led a diversification strategy, successfully expanding into fintech, logistics, and cybersecurity sectors.</w:t>
                            </w:r>
                          </w:p>
                          <w:p w14:paraId="7DE8F10F" w14:textId="77777777" w:rsidR="00FE1063" w:rsidRPr="00FE1063" w:rsidRDefault="00FE1063" w:rsidP="00FE1063">
                            <w:pPr>
                              <w:pStyle w:val="NormalWeb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FE1063">
                              <w:rPr>
                                <w:rStyle w:val="Strong"/>
                                <w:rFonts w:ascii="Calibri" w:hAnsi="Calibri" w:cs="Calibri"/>
                                <w:sz w:val="22"/>
                                <w:szCs w:val="22"/>
                              </w:rPr>
                              <w:t>Business Development Director</w:t>
                            </w:r>
                            <w:r w:rsidRPr="00FE1063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br/>
                            </w:r>
                            <w:r w:rsidRPr="00FE1063">
                              <w:rPr>
                                <w:rStyle w:val="Emphasis"/>
                                <w:rFonts w:ascii="Calibri" w:hAnsi="Calibri" w:cs="Calibri"/>
                                <w:sz w:val="22"/>
                                <w:szCs w:val="22"/>
                              </w:rPr>
                              <w:t>Small Heath Enterprises</w:t>
                            </w:r>
                            <w:r w:rsidRPr="00FE1063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br/>
                            </w:r>
                            <w:r w:rsidRPr="00FE1063">
                              <w:rPr>
                                <w:rStyle w:val="Emphasis"/>
                                <w:rFonts w:ascii="Calibri" w:hAnsi="Calibri" w:cs="Calibri"/>
                                <w:sz w:val="22"/>
                                <w:szCs w:val="22"/>
                              </w:rPr>
                              <w:t>02/2010 – 05/2016</w:t>
                            </w:r>
                          </w:p>
                          <w:p w14:paraId="6C74C635" w14:textId="77777777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Increased annual revenue by 250% through data-driven market penetration strategies.</w:t>
                            </w:r>
                          </w:p>
                          <w:p w14:paraId="56E4BF89" w14:textId="77777777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Introduced CRM automation, improving customer engagement and retention by 45%.</w:t>
                            </w:r>
                          </w:p>
                          <w:p w14:paraId="2094D459" w14:textId="77777777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Developed a risk management framework to mitigate financial volatility and secure long-term profitability.</w:t>
                            </w:r>
                          </w:p>
                          <w:p w14:paraId="039073E4" w14:textId="6B083005" w:rsidR="00CF0870" w:rsidRDefault="00FE1063" w:rsidP="00CF0870">
                            <w:pPr>
                              <w:pStyle w:val="NormalWeb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Led a cross-functional team in executing high-impact growth initiatives, optimizing supply chain logistics, and expanding distribution channels.</w:t>
                            </w:r>
                          </w:p>
                          <w:p w14:paraId="34271BA4" w14:textId="77777777" w:rsidR="00CF0870" w:rsidRPr="00CF0870" w:rsidRDefault="00CF0870" w:rsidP="00CF0870">
                            <w:pPr>
                              <w:pStyle w:val="NormalWeb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</w:p>
                          <w:p w14:paraId="43DCBD3A" w14:textId="56751499" w:rsidR="00FE1063" w:rsidRPr="00FE1063" w:rsidRDefault="003B7FC1" w:rsidP="00CF0870">
                            <w:pPr>
                              <w:pStyle w:val="Heading3"/>
                              <w:pBdr>
                                <w:bottom w:val="single" w:sz="8" w:space="5" w:color="auto"/>
                              </w:pBdr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1FD4C5A9" wp14:editId="19A7D3CD">
                                  <wp:extent cx="216000" cy="216000"/>
                                  <wp:effectExtent l="0" t="0" r="0" b="0"/>
                                  <wp:docPr id="24" name="Graphic 24" descr="Book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" name="Graphic 24" descr="Books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6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6000" cy="216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libri" w:hAnsi="Calibri" w:cs="Calibri"/>
                                <w:position w:val="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E1063" w:rsidRPr="00CC3C73">
                              <w:rPr>
                                <w:rFonts w:ascii="Calibri" w:hAnsi="Calibri" w:cs="Calibri"/>
                                <w:position w:val="8"/>
                                <w:sz w:val="28"/>
                                <w:szCs w:val="28"/>
                              </w:rPr>
                              <w:t>EDUCATION</w:t>
                            </w:r>
                          </w:p>
                          <w:p w14:paraId="065441B3" w14:textId="77777777" w:rsidR="00FE1063" w:rsidRPr="00FE1063" w:rsidRDefault="00FE1063" w:rsidP="00FE1063">
                            <w:pPr>
                              <w:pStyle w:val="NormalWeb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FE1063">
                              <w:rPr>
                                <w:rStyle w:val="Strong"/>
                                <w:rFonts w:ascii="Calibri" w:hAnsi="Calibri" w:cs="Calibri"/>
                                <w:sz w:val="22"/>
                                <w:szCs w:val="22"/>
                              </w:rPr>
                              <w:t>MBA in Business Strategy &amp; Finance</w:t>
                            </w:r>
                            <w:r w:rsidRPr="00FE1063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br/>
                            </w:r>
                            <w:r w:rsidRPr="00FE1063">
                              <w:rPr>
                                <w:rStyle w:val="Emphasis"/>
                                <w:rFonts w:ascii="Calibri" w:hAnsi="Calibri" w:cs="Calibri"/>
                                <w:sz w:val="22"/>
                                <w:szCs w:val="22"/>
                              </w:rPr>
                              <w:t>London Business School</w:t>
                            </w:r>
                          </w:p>
                          <w:p w14:paraId="69692B85" w14:textId="77777777" w:rsidR="00FE1063" w:rsidRPr="00FE1063" w:rsidRDefault="00FE1063" w:rsidP="00FE1063">
                            <w:pPr>
                              <w:pStyle w:val="NormalWeb"/>
                              <w:numPr>
                                <w:ilvl w:val="0"/>
                                <w:numId w:val="13"/>
                              </w:num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FE1063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Specialization in Competitive Strategy, Mergers &amp; Acquisitions, and Global Markets</w:t>
                            </w:r>
                          </w:p>
                          <w:p w14:paraId="5D53DF06" w14:textId="77777777" w:rsidR="00FE1063" w:rsidRPr="00FE1063" w:rsidRDefault="00FE1063" w:rsidP="00FE1063">
                            <w:pP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8CA4D8" id="Text Box 21" o:spid="_x0000_s1027" type="#_x0000_t202" style="position:absolute;margin-left:-61.05pt;margin-top:95.7pt;width:314.8pt;height:65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" filled="f" stroked="f" strokeweight=".5pt">
                <v:textbox>
                  <w:txbxContent>
                    <w:p w14:paraId="441551BD" w14:textId="39ADBD96" w:rsidR="00FE1063" w:rsidRPr="00FE1063" w:rsidRDefault="00CF0870" w:rsidP="00CF0870">
                      <w:pPr>
                        <w:pStyle w:val="Heading3"/>
                        <w:pBdr>
                          <w:bottom w:val="single" w:sz="8" w:space="5" w:color="auto"/>
                        </w:pBdr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35C54670" wp14:editId="06D89FF6">
                            <wp:extent cx="216000" cy="216000"/>
                            <wp:effectExtent l="0" t="0" r="0" b="0"/>
                            <wp:docPr id="23" name="Graphic 23" descr="Briefcas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" name="Graphic 23" descr="Briefcase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4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6000" cy="216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Calibri" w:hAnsi="Calibri" w:cs="Calibri"/>
                          <w:position w:val="6"/>
                          <w:sz w:val="28"/>
                          <w:szCs w:val="28"/>
                        </w:rPr>
                        <w:t xml:space="preserve"> </w:t>
                      </w:r>
                      <w:r w:rsidR="00FE1063" w:rsidRPr="00CF0870">
                        <w:rPr>
                          <w:rFonts w:ascii="Calibri" w:hAnsi="Calibri" w:cs="Calibri"/>
                          <w:position w:val="6"/>
                          <w:sz w:val="28"/>
                          <w:szCs w:val="28"/>
                        </w:rPr>
                        <w:t>WORK EXPERIENCE</w:t>
                      </w:r>
                    </w:p>
                    <w:p w14:paraId="00ED97B4" w14:textId="77777777" w:rsidR="00FE1063" w:rsidRPr="00FE1063" w:rsidRDefault="00FE1063" w:rsidP="00FE1063">
                      <w:pPr>
                        <w:pStyle w:val="NormalWeb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FE1063">
                        <w:rPr>
                          <w:rStyle w:val="Strong"/>
                          <w:rFonts w:ascii="Calibri" w:hAnsi="Calibri" w:cs="Calibri"/>
                          <w:sz w:val="22"/>
                          <w:szCs w:val="22"/>
                        </w:rPr>
                        <w:t>CEO &amp; Managing Director</w:t>
                      </w:r>
                      <w:r w:rsidRPr="00FE1063">
                        <w:rPr>
                          <w:rFonts w:ascii="Calibri" w:hAnsi="Calibri" w:cs="Calibri"/>
                          <w:sz w:val="22"/>
                          <w:szCs w:val="22"/>
                        </w:rPr>
                        <w:br/>
                      </w:r>
                      <w:r w:rsidRPr="00FE1063">
                        <w:rPr>
                          <w:rStyle w:val="Emphasis"/>
                          <w:rFonts w:ascii="Calibri" w:hAnsi="Calibri" w:cs="Calibri"/>
                          <w:sz w:val="22"/>
                          <w:szCs w:val="22"/>
                        </w:rPr>
                        <w:t>Shelby Company Ltd.</w:t>
                      </w:r>
                      <w:r w:rsidRPr="00FE1063">
                        <w:rPr>
                          <w:rFonts w:ascii="Calibri" w:hAnsi="Calibri" w:cs="Calibri"/>
                          <w:sz w:val="22"/>
                          <w:szCs w:val="22"/>
                        </w:rPr>
                        <w:br/>
                      </w:r>
                      <w:r w:rsidRPr="00FE1063">
                        <w:rPr>
                          <w:rStyle w:val="Emphasis"/>
                          <w:rFonts w:ascii="Calibri" w:hAnsi="Calibri" w:cs="Calibri"/>
                          <w:sz w:val="22"/>
                          <w:szCs w:val="22"/>
                        </w:rPr>
                        <w:t>06/2016 – Present</w:t>
                      </w:r>
                    </w:p>
                    <w:p w14:paraId="35E19847" w14:textId="77777777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11"/>
                        </w:num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FE1063">
                        <w:rPr>
                          <w:rFonts w:ascii="Calibri" w:hAnsi="Calibri" w:cs="Calibri"/>
                          <w:sz w:val="22"/>
                          <w:szCs w:val="22"/>
                        </w:rPr>
                        <w:t>Scaled operations globally, expanding into new markets across Europe, the U.S., and Asia.</w:t>
                      </w:r>
                    </w:p>
                    <w:p w14:paraId="2A9BA500" w14:textId="77777777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11"/>
                        </w:num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FE1063">
                        <w:rPr>
                          <w:rFonts w:ascii="Calibri" w:hAnsi="Calibri" w:cs="Calibri"/>
                          <w:sz w:val="22"/>
                          <w:szCs w:val="22"/>
                        </w:rPr>
                        <w:t>Spearheaded multi-million-dollar acquisitions, integrating strategic partners into a growing corporate empire.</w:t>
                      </w:r>
                    </w:p>
                    <w:p w14:paraId="3015C1B3" w14:textId="77777777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11"/>
                        </w:num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FE1063">
                        <w:rPr>
                          <w:rFonts w:ascii="Calibri" w:hAnsi="Calibri" w:cs="Calibri"/>
                          <w:sz w:val="22"/>
                          <w:szCs w:val="22"/>
                        </w:rPr>
                        <w:t>Negotiated high-profile contracts with Fortune 500 clients and private equity investors, securing record-breaking funding rounds.</w:t>
                      </w:r>
                    </w:p>
                    <w:p w14:paraId="4DB4BB8E" w14:textId="77777777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11"/>
                        </w:num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FE1063">
                        <w:rPr>
                          <w:rFonts w:ascii="Calibri" w:hAnsi="Calibri" w:cs="Calibri"/>
                          <w:sz w:val="22"/>
                          <w:szCs w:val="22"/>
                        </w:rPr>
                        <w:t>Established a risk and security compliance division, ensuring corporate governance and legal protection in high-stakes industries.</w:t>
                      </w:r>
                    </w:p>
                    <w:p w14:paraId="298C1406" w14:textId="77777777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11"/>
                        </w:num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FE1063">
                        <w:rPr>
                          <w:rFonts w:ascii="Calibri" w:hAnsi="Calibri" w:cs="Calibri"/>
                          <w:sz w:val="22"/>
                          <w:szCs w:val="22"/>
                        </w:rPr>
                        <w:t>Led a diversification strategy, successfully expanding into fintech, logistics, and cybersecurity sectors.</w:t>
                      </w:r>
                    </w:p>
                    <w:p w14:paraId="7DE8F10F" w14:textId="77777777" w:rsidR="00FE1063" w:rsidRPr="00FE1063" w:rsidRDefault="00FE1063" w:rsidP="00FE1063">
                      <w:pPr>
                        <w:pStyle w:val="NormalWeb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FE1063">
                        <w:rPr>
                          <w:rStyle w:val="Strong"/>
                          <w:rFonts w:ascii="Calibri" w:hAnsi="Calibri" w:cs="Calibri"/>
                          <w:sz w:val="22"/>
                          <w:szCs w:val="22"/>
                        </w:rPr>
                        <w:t>Business Development Director</w:t>
                      </w:r>
                      <w:r w:rsidRPr="00FE1063">
                        <w:rPr>
                          <w:rFonts w:ascii="Calibri" w:hAnsi="Calibri" w:cs="Calibri"/>
                          <w:sz w:val="22"/>
                          <w:szCs w:val="22"/>
                        </w:rPr>
                        <w:br/>
                      </w:r>
                      <w:r w:rsidRPr="00FE1063">
                        <w:rPr>
                          <w:rStyle w:val="Emphasis"/>
                          <w:rFonts w:ascii="Calibri" w:hAnsi="Calibri" w:cs="Calibri"/>
                          <w:sz w:val="22"/>
                          <w:szCs w:val="22"/>
                        </w:rPr>
                        <w:t>Small Heath Enterprises</w:t>
                      </w:r>
                      <w:r w:rsidRPr="00FE1063">
                        <w:rPr>
                          <w:rFonts w:ascii="Calibri" w:hAnsi="Calibri" w:cs="Calibri"/>
                          <w:sz w:val="22"/>
                          <w:szCs w:val="22"/>
                        </w:rPr>
                        <w:br/>
                      </w:r>
                      <w:r w:rsidRPr="00FE1063">
                        <w:rPr>
                          <w:rStyle w:val="Emphasis"/>
                          <w:rFonts w:ascii="Calibri" w:hAnsi="Calibri" w:cs="Calibri"/>
                          <w:sz w:val="22"/>
                          <w:szCs w:val="22"/>
                        </w:rPr>
                        <w:t>02/2010 – 05/2016</w:t>
                      </w:r>
                    </w:p>
                    <w:p w14:paraId="6C74C635" w14:textId="77777777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12"/>
                        </w:num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FE1063">
                        <w:rPr>
                          <w:rFonts w:ascii="Calibri" w:hAnsi="Calibri" w:cs="Calibri"/>
                          <w:sz w:val="22"/>
                          <w:szCs w:val="22"/>
                        </w:rPr>
                        <w:t>Increased annual revenue by 250% through data-driven market penetration strategies.</w:t>
                      </w:r>
                    </w:p>
                    <w:p w14:paraId="56E4BF89" w14:textId="77777777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12"/>
                        </w:num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FE1063">
                        <w:rPr>
                          <w:rFonts w:ascii="Calibri" w:hAnsi="Calibri" w:cs="Calibri"/>
                          <w:sz w:val="22"/>
                          <w:szCs w:val="22"/>
                        </w:rPr>
                        <w:t>Introduced CRM automation, improving customer engagement and retention by 45%.</w:t>
                      </w:r>
                    </w:p>
                    <w:p w14:paraId="2094D459" w14:textId="77777777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12"/>
                        </w:num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FE1063">
                        <w:rPr>
                          <w:rFonts w:ascii="Calibri" w:hAnsi="Calibri" w:cs="Calibri"/>
                          <w:sz w:val="22"/>
                          <w:szCs w:val="22"/>
                        </w:rPr>
                        <w:t>Developed a risk management framework to mitigate financial volatility and secure long-term profitability.</w:t>
                      </w:r>
                    </w:p>
                    <w:p w14:paraId="039073E4" w14:textId="6B083005" w:rsidR="00CF0870" w:rsidRDefault="00FE1063" w:rsidP="00CF0870">
                      <w:pPr>
                        <w:pStyle w:val="NormalWeb"/>
                        <w:numPr>
                          <w:ilvl w:val="0"/>
                          <w:numId w:val="12"/>
                        </w:num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FE1063">
                        <w:rPr>
                          <w:rFonts w:ascii="Calibri" w:hAnsi="Calibri" w:cs="Calibri"/>
                          <w:sz w:val="22"/>
                          <w:szCs w:val="22"/>
                        </w:rPr>
                        <w:t>Led a cross-functional team in executing high-impact growth initiatives, optimizing supply chain logistics, and expanding distribution channels.</w:t>
                      </w:r>
                    </w:p>
                    <w:p w14:paraId="34271BA4" w14:textId="77777777" w:rsidR="00CF0870" w:rsidRPr="00CF0870" w:rsidRDefault="00CF0870" w:rsidP="00CF0870">
                      <w:pPr>
                        <w:pStyle w:val="NormalWeb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</w:p>
                    <w:p w14:paraId="43DCBD3A" w14:textId="56751499" w:rsidR="00FE1063" w:rsidRPr="00FE1063" w:rsidRDefault="003B7FC1" w:rsidP="00CF0870">
                      <w:pPr>
                        <w:pStyle w:val="Heading3"/>
                        <w:pBdr>
                          <w:bottom w:val="single" w:sz="8" w:space="5" w:color="auto"/>
                        </w:pBdr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1FD4C5A9" wp14:editId="19A7D3CD">
                            <wp:extent cx="216000" cy="216000"/>
                            <wp:effectExtent l="0" t="0" r="0" b="0"/>
                            <wp:docPr id="24" name="Graphic 24" descr="Book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4" name="Graphic 24" descr="Books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6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6000" cy="216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Calibri" w:hAnsi="Calibri" w:cs="Calibri"/>
                          <w:position w:val="6"/>
                          <w:sz w:val="28"/>
                          <w:szCs w:val="28"/>
                        </w:rPr>
                        <w:t xml:space="preserve"> </w:t>
                      </w:r>
                      <w:r w:rsidR="00FE1063" w:rsidRPr="00CC3C73">
                        <w:rPr>
                          <w:rFonts w:ascii="Calibri" w:hAnsi="Calibri" w:cs="Calibri"/>
                          <w:position w:val="8"/>
                          <w:sz w:val="28"/>
                          <w:szCs w:val="28"/>
                        </w:rPr>
                        <w:t>EDUCATION</w:t>
                      </w:r>
                    </w:p>
                    <w:p w14:paraId="065441B3" w14:textId="77777777" w:rsidR="00FE1063" w:rsidRPr="00FE1063" w:rsidRDefault="00FE1063" w:rsidP="00FE1063">
                      <w:pPr>
                        <w:pStyle w:val="NormalWeb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FE1063">
                        <w:rPr>
                          <w:rStyle w:val="Strong"/>
                          <w:rFonts w:ascii="Calibri" w:hAnsi="Calibri" w:cs="Calibri"/>
                          <w:sz w:val="22"/>
                          <w:szCs w:val="22"/>
                        </w:rPr>
                        <w:t>MBA in Business Strategy &amp; Finance</w:t>
                      </w:r>
                      <w:r w:rsidRPr="00FE1063">
                        <w:rPr>
                          <w:rFonts w:ascii="Calibri" w:hAnsi="Calibri" w:cs="Calibri"/>
                          <w:sz w:val="22"/>
                          <w:szCs w:val="22"/>
                        </w:rPr>
                        <w:br/>
                      </w:r>
                      <w:r w:rsidRPr="00FE1063">
                        <w:rPr>
                          <w:rStyle w:val="Emphasis"/>
                          <w:rFonts w:ascii="Calibri" w:hAnsi="Calibri" w:cs="Calibri"/>
                          <w:sz w:val="22"/>
                          <w:szCs w:val="22"/>
                        </w:rPr>
                        <w:t>London Business School</w:t>
                      </w:r>
                    </w:p>
                    <w:p w14:paraId="69692B85" w14:textId="77777777" w:rsidR="00FE1063" w:rsidRPr="00FE1063" w:rsidRDefault="00FE1063" w:rsidP="00FE1063">
                      <w:pPr>
                        <w:pStyle w:val="NormalWeb"/>
                        <w:numPr>
                          <w:ilvl w:val="0"/>
                          <w:numId w:val="13"/>
                        </w:num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FE1063">
                        <w:rPr>
                          <w:rFonts w:ascii="Calibri" w:hAnsi="Calibri" w:cs="Calibri"/>
                          <w:sz w:val="22"/>
                          <w:szCs w:val="22"/>
                        </w:rPr>
                        <w:t>Specialization in Competitive Strategy, Mergers &amp; Acquisitions, and Global Markets</w:t>
                      </w:r>
                    </w:p>
                    <w:p w14:paraId="5D53DF06" w14:textId="77777777" w:rsidR="00FE1063" w:rsidRPr="00FE1063" w:rsidRDefault="00FE1063" w:rsidP="00FE1063">
                      <w:pPr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1063" w:rsidRPr="00254D29"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704F49E" wp14:editId="77FAC179">
                <wp:simplePos x="0" y="0"/>
                <wp:positionH relativeFrom="column">
                  <wp:posOffset>681135</wp:posOffset>
                </wp:positionH>
                <wp:positionV relativeFrom="paragraph">
                  <wp:posOffset>-279918</wp:posOffset>
                </wp:positionV>
                <wp:extent cx="2654935" cy="1017036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4935" cy="10170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19B434" w14:textId="77777777" w:rsidR="00254D29" w:rsidRPr="00254D29" w:rsidRDefault="00254D29" w:rsidP="00254D29">
                            <w:pPr>
                              <w:widowControl/>
                              <w:autoSpaceDE/>
                              <w:autoSpaceDN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eastAsia="en-GB"/>
                              </w:rPr>
                            </w:pPr>
                            <w:r w:rsidRPr="00254D29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eastAsia="en-GB"/>
                              </w:rPr>
                              <w:t>JOHN SMITH</w:t>
                            </w:r>
                          </w:p>
                          <w:p w14:paraId="0B2682ED" w14:textId="77777777" w:rsidR="00FE1063" w:rsidRPr="00FE1063" w:rsidRDefault="00FE1063" w:rsidP="00FE1063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FE1063">
                              <w:rPr>
                                <w:color w:val="FFFFFF" w:themeColor="background1"/>
                              </w:rPr>
                              <w:t>Business Development Executive</w:t>
                            </w:r>
                          </w:p>
                          <w:p w14:paraId="41D404FB" w14:textId="77777777" w:rsidR="00254D29" w:rsidRPr="00254D29" w:rsidRDefault="00254D29" w:rsidP="00254D29">
                            <w:pPr>
                              <w:rPr>
                                <w:rFonts w:ascii="Calibri" w:hAnsi="Calibri" w:cs="Calibri"/>
                                <w:color w:val="FFFFFF" w:themeColor="background1"/>
                                <w:sz w:val="40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04F49E" id="Text Box 11" o:spid="_x0000_s1028" type="#_x0000_t202" style="position:absolute;margin-left:53.65pt;margin-top:-22.05pt;width:209.05pt;height:80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" filled="f" stroked="f" strokeweight=".5pt">
                <v:textbox>
                  <w:txbxContent>
                    <w:p w14:paraId="2119B434" w14:textId="77777777" w:rsidR="00254D29" w:rsidRPr="00254D29" w:rsidRDefault="00254D29" w:rsidP="00254D29">
                      <w:pPr>
                        <w:widowControl/>
                        <w:autoSpaceDE/>
                        <w:autoSpaceDN/>
                        <w:rPr>
                          <w:rFonts w:ascii="Calibri" w:eastAsia="Times New Roman" w:hAnsi="Calibri" w:cs="Calibri"/>
                          <w:b/>
                          <w:bCs/>
                          <w:color w:val="FFFFFF" w:themeColor="background1"/>
                          <w:sz w:val="72"/>
                          <w:szCs w:val="72"/>
                          <w:lang w:eastAsia="en-GB"/>
                        </w:rPr>
                      </w:pPr>
                      <w:r w:rsidRPr="00254D29">
                        <w:rPr>
                          <w:rFonts w:ascii="Calibri" w:eastAsia="Times New Roman" w:hAnsi="Calibri" w:cs="Calibri"/>
                          <w:b/>
                          <w:bCs/>
                          <w:color w:val="FFFFFF" w:themeColor="background1"/>
                          <w:sz w:val="72"/>
                          <w:szCs w:val="72"/>
                          <w:lang w:eastAsia="en-GB"/>
                        </w:rPr>
                        <w:t>JOHN SMITH</w:t>
                      </w:r>
                    </w:p>
                    <w:p w14:paraId="0B2682ED" w14:textId="77777777" w:rsidR="00FE1063" w:rsidRPr="00FE1063" w:rsidRDefault="00FE1063" w:rsidP="00FE1063">
                      <w:pPr>
                        <w:rPr>
                          <w:color w:val="FFFFFF" w:themeColor="background1"/>
                        </w:rPr>
                      </w:pPr>
                      <w:r w:rsidRPr="00FE1063">
                        <w:rPr>
                          <w:color w:val="FFFFFF" w:themeColor="background1"/>
                        </w:rPr>
                        <w:t>Business Development Executive</w:t>
                      </w:r>
                    </w:p>
                    <w:p w14:paraId="41D404FB" w14:textId="77777777" w:rsidR="00254D29" w:rsidRPr="00254D29" w:rsidRDefault="00254D29" w:rsidP="00254D29">
                      <w:pPr>
                        <w:rPr>
                          <w:rFonts w:ascii="Calibri" w:hAnsi="Calibri" w:cs="Calibri"/>
                          <w:color w:val="FFFFFF" w:themeColor="background1"/>
                          <w:sz w:val="40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54D29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87C6632" wp14:editId="2C5057EF">
                <wp:simplePos x="0" y="0"/>
                <wp:positionH relativeFrom="column">
                  <wp:posOffset>3657599</wp:posOffset>
                </wp:positionH>
                <wp:positionV relativeFrom="paragraph">
                  <wp:posOffset>-793376</wp:posOffset>
                </wp:positionV>
                <wp:extent cx="2837329" cy="182880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7329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97EF45" w14:textId="2088D1C1" w:rsidR="008C5E0A" w:rsidRDefault="00C52170" w:rsidP="00CF0870">
                            <w:pPr>
                              <w:spacing w:after="120"/>
                              <w:rPr>
                                <w:rFonts w:ascii="Calibri" w:hAnsi="Calibri" w:cs="Calibri"/>
                                <w:color w:val="000000" w:themeColor="text1"/>
                                <w:position w:val="6"/>
                                <w:sz w:val="28"/>
                                <w:szCs w:val="28"/>
                              </w:rPr>
                            </w:pPr>
                            <w:r w:rsidRPr="004A13C9">
                              <w:rPr>
                                <w:noProof/>
                              </w:rPr>
                            </w:r>
                            <w:r w:rsidR="00C52170" w:rsidRPr="004A13C9">
                              <w:rPr>
                                <w:noProof/>
                              </w:rPr>
                              <w:pict w14:anchorId="3EDBB211">
                                <v:shape id="_x0000_i1026" type="#_x0000_t75" alt="Envelope" style="width:10.95pt;height:10.95pt;visibility:visible;mso-wrap-style:square;mso-width-percent:0;mso-height-percent:0;mso-width-percent:0;mso-height-percent:0">
                                  <v:imagedata r:id="rId17" o:title="Envelope"/>
                                </v:shape>
                              </w:pict>
                            </w:r>
                            <w:r w:rsidR="0012491B" w:rsidRPr="0012491B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8C5E0A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2491B" w:rsidRPr="0012491B">
                              <w:rPr>
                                <w:rFonts w:ascii="Calibri" w:hAnsi="Calibri" w:cs="Calibri"/>
                                <w:color w:val="000000" w:themeColor="text1"/>
                                <w:position w:val="6"/>
                                <w:sz w:val="28"/>
                                <w:szCs w:val="28"/>
                              </w:rPr>
                              <w:t>john@24billions.com</w:t>
                            </w:r>
                          </w:p>
                          <w:p w14:paraId="0C0DC872" w14:textId="3BE3A461" w:rsidR="0012491B" w:rsidRPr="0012491B" w:rsidRDefault="0012491B" w:rsidP="00CF0870">
                            <w:pPr>
                              <w:pBdr>
                                <w:top w:val="single" w:sz="8" w:space="1" w:color="auto"/>
                              </w:pBdr>
                              <w:spacing w:after="120"/>
                              <w:rPr>
                                <w:rFonts w:ascii="Calibri" w:hAnsi="Calibri" w:cs="Calibri"/>
                                <w:color w:val="000000" w:themeColor="text1"/>
                                <w:position w:val="6"/>
                                <w:sz w:val="28"/>
                                <w:szCs w:val="28"/>
                              </w:rPr>
                            </w:pPr>
                            <w:r w:rsidRPr="0012491B">
                              <w:rPr>
                                <w:rFonts w:ascii="Calibri" w:hAnsi="Calibri" w:cs="Calibri"/>
                                <w:noProof/>
                                <w:color w:val="000000" w:themeColor="text1"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4D3CCF69" wp14:editId="44F843C0">
                                  <wp:extent cx="144000" cy="144000"/>
                                  <wp:effectExtent l="0" t="0" r="0" b="0"/>
                                  <wp:docPr id="16" name="Graphic 16" descr="Speaker Phon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Graphic 16" descr="Speaker Phone"/>
                                          <pic:cNvPicPr/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2491B">
                              <w:rPr>
                                <w:rFonts w:ascii="Calibri" w:hAnsi="Calibri" w:cs="Calibri"/>
                                <w:color w:val="000000" w:themeColor="text1"/>
                                <w:position w:val="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8C5E0A">
                              <w:rPr>
                                <w:rFonts w:ascii="Calibri" w:hAnsi="Calibri" w:cs="Calibri"/>
                                <w:color w:val="000000" w:themeColor="text1"/>
                                <w:position w:val="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2491B">
                              <w:rPr>
                                <w:rFonts w:ascii="Calibri" w:hAnsi="Calibri" w:cs="Calibri"/>
                                <w:color w:val="000000" w:themeColor="text1"/>
                                <w:position w:val="6"/>
                                <w:sz w:val="28"/>
                                <w:szCs w:val="28"/>
                              </w:rPr>
                              <w:t>(212) 555-2023</w:t>
                            </w:r>
                          </w:p>
                          <w:p w14:paraId="07CF716B" w14:textId="2725F578" w:rsidR="0012491B" w:rsidRPr="0012491B" w:rsidRDefault="0012491B" w:rsidP="00CF0870">
                            <w:pPr>
                              <w:pBdr>
                                <w:top w:val="single" w:sz="8" w:space="1" w:color="auto"/>
                                <w:bottom w:val="single" w:sz="8" w:space="6" w:color="auto"/>
                              </w:pBdr>
                              <w:spacing w:after="120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12491B">
                              <w:rPr>
                                <w:rFonts w:ascii="Calibri" w:hAnsi="Calibri" w:cs="Calibri"/>
                                <w:noProof/>
                                <w:color w:val="000000" w:themeColor="text1"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2C83A5E3" wp14:editId="034C0248">
                                  <wp:extent cx="144000" cy="144000"/>
                                  <wp:effectExtent l="0" t="0" r="0" b="0"/>
                                  <wp:docPr id="17" name="Graphic 17" descr="Mark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Graphic 17" descr="Marker"/>
                                          <pic:cNvPicPr/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21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2491B">
                              <w:rPr>
                                <w:rFonts w:ascii="Calibri" w:hAnsi="Calibri" w:cs="Calibri"/>
                                <w:color w:val="000000" w:themeColor="text1"/>
                                <w:position w:val="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8C5E0A">
                              <w:rPr>
                                <w:rFonts w:ascii="Calibri" w:hAnsi="Calibri" w:cs="Calibri"/>
                                <w:color w:val="000000" w:themeColor="text1"/>
                                <w:position w:val="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2491B">
                              <w:rPr>
                                <w:rFonts w:ascii="Calibri" w:hAnsi="Calibri" w:cs="Calibri"/>
                                <w:color w:val="000000" w:themeColor="text1"/>
                                <w:position w:val="6"/>
                                <w:sz w:val="28"/>
                                <w:szCs w:val="28"/>
                              </w:rPr>
                              <w:t>London, UK</w:t>
                            </w:r>
                          </w:p>
                          <w:p w14:paraId="3C3ECB98" w14:textId="7646BEAD" w:rsidR="0012491B" w:rsidRPr="0012491B" w:rsidRDefault="0012491B" w:rsidP="00CF0870">
                            <w:pPr>
                              <w:spacing w:after="120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12491B">
                              <w:rPr>
                                <w:rFonts w:ascii="Calibri" w:hAnsi="Calibri" w:cs="Calibri"/>
                                <w:noProof/>
                                <w:color w:val="000000" w:themeColor="text1"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2A920AF0" wp14:editId="69F31A5C">
                                  <wp:extent cx="144000" cy="144000"/>
                                  <wp:effectExtent l="0" t="0" r="0" b="0"/>
                                  <wp:docPr id="18" name="Graphic 18" descr="Interne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Graphic 18" descr="Internet"/>
                                          <pic:cNvPicPr/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23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2491B">
                              <w:rPr>
                                <w:rFonts w:ascii="Calibri" w:hAnsi="Calibri" w:cs="Calibri"/>
                                <w:color w:val="000000" w:themeColor="text1"/>
                                <w:position w:val="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8C5E0A">
                              <w:rPr>
                                <w:rFonts w:ascii="Calibri" w:hAnsi="Calibri" w:cs="Calibri"/>
                                <w:color w:val="000000" w:themeColor="text1"/>
                                <w:position w:val="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2491B">
                              <w:rPr>
                                <w:rFonts w:ascii="Calibri" w:hAnsi="Calibri" w:cs="Calibri"/>
                                <w:color w:val="000000" w:themeColor="text1"/>
                                <w:position w:val="6"/>
                                <w:sz w:val="28"/>
                                <w:szCs w:val="28"/>
                              </w:rPr>
                              <w:t>john-smith.com</w:t>
                            </w:r>
                          </w:p>
                          <w:p w14:paraId="6497FC8C" w14:textId="130DFAFF" w:rsidR="0012491B" w:rsidRPr="008C5E0A" w:rsidRDefault="00C52170" w:rsidP="00CF0870">
                            <w:pPr>
                              <w:pBdr>
                                <w:top w:val="single" w:sz="8" w:space="6" w:color="auto"/>
                                <w:bottom w:val="single" w:sz="8" w:space="1" w:color="auto"/>
                              </w:pBdr>
                              <w:spacing w:after="120"/>
                              <w:rPr>
                                <w:rFonts w:ascii="Calibri" w:hAnsi="Calibri" w:cs="Calibri"/>
                                <w:color w:val="000000" w:themeColor="text1"/>
                                <w:position w:val="6"/>
                                <w:sz w:val="28"/>
                                <w:szCs w:val="28"/>
                              </w:rPr>
                            </w:pPr>
                            <w:r w:rsidRPr="00044E3E">
                              <w:rPr>
                                <w:noProof/>
                              </w:rPr>
                            </w:r>
                            <w:r w:rsidR="00C52170" w:rsidRPr="00044E3E">
                              <w:rPr>
                                <w:noProof/>
                              </w:rPr>
                              <w:pict w14:anchorId="52D503F2">
                                <v:shape id="_x0000_i1025" type="#_x0000_t75" alt="Link" style="width:10.95pt;height:10.95pt;visibility:visible;mso-wrap-style:square;mso-width-percent:0;mso-height-percent:0;mso-width-percent:0;mso-height-percent:0">
                                  <v:imagedata r:id="rId24" o:title="Link"/>
                                </v:shape>
                              </w:pict>
                            </w:r>
                            <w:r w:rsidR="0012491B" w:rsidRPr="0012491B">
                              <w:rPr>
                                <w:rFonts w:ascii="Calibri" w:hAnsi="Calibri" w:cs="Calibri"/>
                                <w:color w:val="000000" w:themeColor="text1"/>
                                <w:position w:val="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8C5E0A">
                              <w:rPr>
                                <w:rFonts w:ascii="Calibri" w:hAnsi="Calibri" w:cs="Calibri"/>
                                <w:color w:val="000000" w:themeColor="text1"/>
                                <w:position w:val="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2491B" w:rsidRPr="0012491B">
                              <w:rPr>
                                <w:rFonts w:ascii="Calibri" w:hAnsi="Calibri" w:cs="Calibri"/>
                                <w:color w:val="000000" w:themeColor="text1"/>
                                <w:position w:val="6"/>
                                <w:sz w:val="28"/>
                                <w:szCs w:val="28"/>
                              </w:rPr>
                              <w:t>linkedin.com/in/john.smit</w:t>
                            </w:r>
                            <w:r w:rsidR="008C5E0A">
                              <w:rPr>
                                <w:rFonts w:ascii="Calibri" w:hAnsi="Calibri" w:cs="Calibri"/>
                                <w:color w:val="000000" w:themeColor="text1"/>
                                <w:position w:val="6"/>
                                <w:sz w:val="28"/>
                                <w:szCs w:val="28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7C6632" id="Text Box 9" o:spid="_x0000_s1029" type="#_x0000_t202" style="position:absolute;margin-left:4in;margin-top:-62.45pt;width:223.4pt;height:2in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" filled="f" stroked="f" strokeweight=".5pt">
                <v:textbox>
                  <w:txbxContent>
                    <w:p w14:paraId="6397EF45" w14:textId="2088D1C1" w:rsidR="008C5E0A" w:rsidRDefault="00C52170" w:rsidP="00CF0870">
                      <w:pPr>
                        <w:spacing w:after="120"/>
                        <w:rPr>
                          <w:rFonts w:ascii="Calibri" w:hAnsi="Calibri" w:cs="Calibri"/>
                          <w:color w:val="000000" w:themeColor="text1"/>
                          <w:position w:val="6"/>
                          <w:sz w:val="28"/>
                          <w:szCs w:val="28"/>
                        </w:rPr>
                      </w:pPr>
                      <w:r w:rsidRPr="004A13C9">
                        <w:rPr>
                          <w:noProof/>
                        </w:rPr>
                      </w:r>
                      <w:r w:rsidR="00C52170" w:rsidRPr="004A13C9">
                        <w:rPr>
                          <w:noProof/>
                        </w:rPr>
                        <w:pict w14:anchorId="3EDBB211">
                          <v:shape id="_x0000_i1026" type="#_x0000_t75" alt="Envelope" style="width:10.95pt;height:10.95pt;visibility:visible;mso-wrap-style:square;mso-width-percent:0;mso-height-percent:0;mso-width-percent:0;mso-height-percent:0">
                            <v:imagedata r:id="rId17" o:title="Envelope"/>
                          </v:shape>
                        </w:pict>
                      </w:r>
                      <w:r w:rsidR="0012491B" w:rsidRPr="0012491B">
                        <w:rPr>
                          <w:rFonts w:ascii="Calibri" w:hAnsi="Calibri" w:cs="Calibri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="008C5E0A">
                        <w:rPr>
                          <w:rFonts w:ascii="Calibri" w:hAnsi="Calibri" w:cs="Calibri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="0012491B" w:rsidRPr="0012491B">
                        <w:rPr>
                          <w:rFonts w:ascii="Calibri" w:hAnsi="Calibri" w:cs="Calibri"/>
                          <w:color w:val="000000" w:themeColor="text1"/>
                          <w:position w:val="6"/>
                          <w:sz w:val="28"/>
                          <w:szCs w:val="28"/>
                        </w:rPr>
                        <w:t>john@24billions.com</w:t>
                      </w:r>
                    </w:p>
                    <w:p w14:paraId="0C0DC872" w14:textId="3BE3A461" w:rsidR="0012491B" w:rsidRPr="0012491B" w:rsidRDefault="0012491B" w:rsidP="00CF0870">
                      <w:pPr>
                        <w:pBdr>
                          <w:top w:val="single" w:sz="8" w:space="1" w:color="auto"/>
                        </w:pBdr>
                        <w:spacing w:after="120"/>
                        <w:rPr>
                          <w:rFonts w:ascii="Calibri" w:hAnsi="Calibri" w:cs="Calibri"/>
                          <w:color w:val="000000" w:themeColor="text1"/>
                          <w:position w:val="6"/>
                          <w:sz w:val="28"/>
                          <w:szCs w:val="28"/>
                        </w:rPr>
                      </w:pPr>
                      <w:r w:rsidRPr="0012491B">
                        <w:rPr>
                          <w:rFonts w:ascii="Calibri" w:hAnsi="Calibri" w:cs="Calibri"/>
                          <w:noProof/>
                          <w:color w:val="000000" w:themeColor="text1"/>
                          <w:sz w:val="28"/>
                          <w:szCs w:val="28"/>
                        </w:rPr>
                        <w:drawing>
                          <wp:inline distT="0" distB="0" distL="0" distR="0" wp14:anchorId="4D3CCF69" wp14:editId="44F843C0">
                            <wp:extent cx="144000" cy="144000"/>
                            <wp:effectExtent l="0" t="0" r="0" b="0"/>
                            <wp:docPr id="16" name="Graphic 16" descr="Speaker Phon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Graphic 16" descr="Speaker Phone"/>
                                    <pic:cNvPicPr/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9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2491B">
                        <w:rPr>
                          <w:rFonts w:ascii="Calibri" w:hAnsi="Calibri" w:cs="Calibri"/>
                          <w:color w:val="000000" w:themeColor="text1"/>
                          <w:position w:val="6"/>
                          <w:sz w:val="28"/>
                          <w:szCs w:val="28"/>
                        </w:rPr>
                        <w:t xml:space="preserve"> </w:t>
                      </w:r>
                      <w:r w:rsidR="008C5E0A">
                        <w:rPr>
                          <w:rFonts w:ascii="Calibri" w:hAnsi="Calibri" w:cs="Calibri"/>
                          <w:color w:val="000000" w:themeColor="text1"/>
                          <w:position w:val="6"/>
                          <w:sz w:val="28"/>
                          <w:szCs w:val="28"/>
                        </w:rPr>
                        <w:t xml:space="preserve"> </w:t>
                      </w:r>
                      <w:r w:rsidRPr="0012491B">
                        <w:rPr>
                          <w:rFonts w:ascii="Calibri" w:hAnsi="Calibri" w:cs="Calibri"/>
                          <w:color w:val="000000" w:themeColor="text1"/>
                          <w:position w:val="6"/>
                          <w:sz w:val="28"/>
                          <w:szCs w:val="28"/>
                        </w:rPr>
                        <w:t>(212) 555-2023</w:t>
                      </w:r>
                    </w:p>
                    <w:p w14:paraId="07CF716B" w14:textId="2725F578" w:rsidR="0012491B" w:rsidRPr="0012491B" w:rsidRDefault="0012491B" w:rsidP="00CF0870">
                      <w:pPr>
                        <w:pBdr>
                          <w:top w:val="single" w:sz="8" w:space="1" w:color="auto"/>
                          <w:bottom w:val="single" w:sz="8" w:space="6" w:color="auto"/>
                        </w:pBdr>
                        <w:spacing w:after="120"/>
                        <w:rPr>
                          <w:rFonts w:ascii="Calibri" w:hAnsi="Calibri" w:cs="Calibri"/>
                          <w:color w:val="000000" w:themeColor="text1"/>
                          <w:sz w:val="28"/>
                          <w:szCs w:val="28"/>
                        </w:rPr>
                      </w:pPr>
                      <w:r w:rsidRPr="0012491B">
                        <w:rPr>
                          <w:rFonts w:ascii="Calibri" w:hAnsi="Calibri" w:cs="Calibri"/>
                          <w:noProof/>
                          <w:color w:val="000000" w:themeColor="text1"/>
                          <w:sz w:val="28"/>
                          <w:szCs w:val="28"/>
                        </w:rPr>
                        <w:drawing>
                          <wp:inline distT="0" distB="0" distL="0" distR="0" wp14:anchorId="2C83A5E3" wp14:editId="034C0248">
                            <wp:extent cx="144000" cy="144000"/>
                            <wp:effectExtent l="0" t="0" r="0" b="0"/>
                            <wp:docPr id="17" name="Graphic 17" descr="Mark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" name="Graphic 17" descr="Marker"/>
                                    <pic:cNvPicPr/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21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2491B">
                        <w:rPr>
                          <w:rFonts w:ascii="Calibri" w:hAnsi="Calibri" w:cs="Calibri"/>
                          <w:color w:val="000000" w:themeColor="text1"/>
                          <w:position w:val="6"/>
                          <w:sz w:val="28"/>
                          <w:szCs w:val="28"/>
                        </w:rPr>
                        <w:t xml:space="preserve"> </w:t>
                      </w:r>
                      <w:r w:rsidR="008C5E0A">
                        <w:rPr>
                          <w:rFonts w:ascii="Calibri" w:hAnsi="Calibri" w:cs="Calibri"/>
                          <w:color w:val="000000" w:themeColor="text1"/>
                          <w:position w:val="6"/>
                          <w:sz w:val="28"/>
                          <w:szCs w:val="28"/>
                        </w:rPr>
                        <w:t xml:space="preserve"> </w:t>
                      </w:r>
                      <w:r w:rsidRPr="0012491B">
                        <w:rPr>
                          <w:rFonts w:ascii="Calibri" w:hAnsi="Calibri" w:cs="Calibri"/>
                          <w:color w:val="000000" w:themeColor="text1"/>
                          <w:position w:val="6"/>
                          <w:sz w:val="28"/>
                          <w:szCs w:val="28"/>
                        </w:rPr>
                        <w:t>London, UK</w:t>
                      </w:r>
                    </w:p>
                    <w:p w14:paraId="3C3ECB98" w14:textId="7646BEAD" w:rsidR="0012491B" w:rsidRPr="0012491B" w:rsidRDefault="0012491B" w:rsidP="00CF0870">
                      <w:pPr>
                        <w:spacing w:after="120"/>
                        <w:rPr>
                          <w:rFonts w:ascii="Calibri" w:hAnsi="Calibri" w:cs="Calibri"/>
                          <w:color w:val="000000" w:themeColor="text1"/>
                          <w:sz w:val="28"/>
                          <w:szCs w:val="28"/>
                        </w:rPr>
                      </w:pPr>
                      <w:r w:rsidRPr="0012491B">
                        <w:rPr>
                          <w:rFonts w:ascii="Calibri" w:hAnsi="Calibri" w:cs="Calibri"/>
                          <w:noProof/>
                          <w:color w:val="000000" w:themeColor="text1"/>
                          <w:sz w:val="28"/>
                          <w:szCs w:val="28"/>
                        </w:rPr>
                        <w:drawing>
                          <wp:inline distT="0" distB="0" distL="0" distR="0" wp14:anchorId="2A920AF0" wp14:editId="69F31A5C">
                            <wp:extent cx="144000" cy="144000"/>
                            <wp:effectExtent l="0" t="0" r="0" b="0"/>
                            <wp:docPr id="18" name="Graphic 18" descr="Interne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Graphic 18" descr="Internet"/>
                                    <pic:cNvPicPr/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23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2491B">
                        <w:rPr>
                          <w:rFonts w:ascii="Calibri" w:hAnsi="Calibri" w:cs="Calibri"/>
                          <w:color w:val="000000" w:themeColor="text1"/>
                          <w:position w:val="6"/>
                          <w:sz w:val="28"/>
                          <w:szCs w:val="28"/>
                        </w:rPr>
                        <w:t xml:space="preserve"> </w:t>
                      </w:r>
                      <w:r w:rsidR="008C5E0A">
                        <w:rPr>
                          <w:rFonts w:ascii="Calibri" w:hAnsi="Calibri" w:cs="Calibri"/>
                          <w:color w:val="000000" w:themeColor="text1"/>
                          <w:position w:val="6"/>
                          <w:sz w:val="28"/>
                          <w:szCs w:val="28"/>
                        </w:rPr>
                        <w:t xml:space="preserve"> </w:t>
                      </w:r>
                      <w:r w:rsidRPr="0012491B">
                        <w:rPr>
                          <w:rFonts w:ascii="Calibri" w:hAnsi="Calibri" w:cs="Calibri"/>
                          <w:color w:val="000000" w:themeColor="text1"/>
                          <w:position w:val="6"/>
                          <w:sz w:val="28"/>
                          <w:szCs w:val="28"/>
                        </w:rPr>
                        <w:t>john-smith.com</w:t>
                      </w:r>
                    </w:p>
                    <w:p w14:paraId="6497FC8C" w14:textId="130DFAFF" w:rsidR="0012491B" w:rsidRPr="008C5E0A" w:rsidRDefault="00C52170" w:rsidP="00CF0870">
                      <w:pPr>
                        <w:pBdr>
                          <w:top w:val="single" w:sz="8" w:space="6" w:color="auto"/>
                          <w:bottom w:val="single" w:sz="8" w:space="1" w:color="auto"/>
                        </w:pBdr>
                        <w:spacing w:after="120"/>
                        <w:rPr>
                          <w:rFonts w:ascii="Calibri" w:hAnsi="Calibri" w:cs="Calibri"/>
                          <w:color w:val="000000" w:themeColor="text1"/>
                          <w:position w:val="6"/>
                          <w:sz w:val="28"/>
                          <w:szCs w:val="28"/>
                        </w:rPr>
                      </w:pPr>
                      <w:r w:rsidRPr="00044E3E">
                        <w:rPr>
                          <w:noProof/>
                        </w:rPr>
                      </w:r>
                      <w:r w:rsidR="00C52170" w:rsidRPr="00044E3E">
                        <w:rPr>
                          <w:noProof/>
                        </w:rPr>
                        <w:pict w14:anchorId="52D503F2">
                          <v:shape id="_x0000_i1025" type="#_x0000_t75" alt="Link" style="width:10.95pt;height:10.95pt;visibility:visible;mso-wrap-style:square;mso-width-percent:0;mso-height-percent:0;mso-width-percent:0;mso-height-percent:0">
                            <v:imagedata r:id="rId24" o:title="Link"/>
                          </v:shape>
                        </w:pict>
                      </w:r>
                      <w:r w:rsidR="0012491B" w:rsidRPr="0012491B">
                        <w:rPr>
                          <w:rFonts w:ascii="Calibri" w:hAnsi="Calibri" w:cs="Calibri"/>
                          <w:color w:val="000000" w:themeColor="text1"/>
                          <w:position w:val="6"/>
                          <w:sz w:val="28"/>
                          <w:szCs w:val="28"/>
                        </w:rPr>
                        <w:t xml:space="preserve"> </w:t>
                      </w:r>
                      <w:r w:rsidR="008C5E0A">
                        <w:rPr>
                          <w:rFonts w:ascii="Calibri" w:hAnsi="Calibri" w:cs="Calibri"/>
                          <w:color w:val="000000" w:themeColor="text1"/>
                          <w:position w:val="6"/>
                          <w:sz w:val="28"/>
                          <w:szCs w:val="28"/>
                        </w:rPr>
                        <w:t xml:space="preserve"> </w:t>
                      </w:r>
                      <w:r w:rsidR="0012491B" w:rsidRPr="0012491B">
                        <w:rPr>
                          <w:rFonts w:ascii="Calibri" w:hAnsi="Calibri" w:cs="Calibri"/>
                          <w:color w:val="000000" w:themeColor="text1"/>
                          <w:position w:val="6"/>
                          <w:sz w:val="28"/>
                          <w:szCs w:val="28"/>
                        </w:rPr>
                        <w:t>linkedin.com/in/john.smit</w:t>
                      </w:r>
                      <w:r w:rsidR="008C5E0A">
                        <w:rPr>
                          <w:rFonts w:ascii="Calibri" w:hAnsi="Calibri" w:cs="Calibri"/>
                          <w:color w:val="000000" w:themeColor="text1"/>
                          <w:position w:val="6"/>
                          <w:sz w:val="28"/>
                          <w:szCs w:val="28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="00254D29" w:rsidRPr="00254D29">
        <w:drawing>
          <wp:anchor distT="0" distB="0" distL="114300" distR="114300" simplePos="0" relativeHeight="251667456" behindDoc="0" locked="0" layoutInCell="1" allowOverlap="1" wp14:anchorId="69B1BD3C" wp14:editId="2EED16AC">
            <wp:simplePos x="0" y="0"/>
            <wp:positionH relativeFrom="column">
              <wp:posOffset>-720725</wp:posOffset>
            </wp:positionH>
            <wp:positionV relativeFrom="paragraph">
              <wp:posOffset>-527783</wp:posOffset>
            </wp:positionV>
            <wp:extent cx="1274445" cy="1274445"/>
            <wp:effectExtent l="25400" t="25400" r="20955" b="2095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4445" cy="1274445"/>
                    </a:xfrm>
                    <a:prstGeom prst="ellipse">
                      <a:avLst/>
                    </a:prstGeom>
                    <a:ln w="19050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491B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7047741" wp14:editId="6BA3D2C7">
                <wp:simplePos x="0" y="0"/>
                <wp:positionH relativeFrom="column">
                  <wp:posOffset>-909320</wp:posOffset>
                </wp:positionH>
                <wp:positionV relativeFrom="paragraph">
                  <wp:posOffset>-929640</wp:posOffset>
                </wp:positionV>
                <wp:extent cx="4440283" cy="1986643"/>
                <wp:effectExtent l="0" t="0" r="5080" b="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40283" cy="1986643"/>
                          <a:chOff x="0" y="0"/>
                          <a:chExt cx="4440283" cy="1986643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3989614" cy="19866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Diamond 4"/>
                        <wps:cNvSpPr/>
                        <wps:spPr>
                          <a:xfrm>
                            <a:off x="3538220" y="15240"/>
                            <a:ext cx="902063" cy="1970314"/>
                          </a:xfrm>
                          <a:prstGeom prst="diamond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C33F9C" id="Group 5" o:spid="_x0000_s1026" style="position:absolute;margin-left:-71.6pt;margin-top:-73.2pt;width:349.65pt;height:156.45pt;z-index:251662336" coordsize="44402,1986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">
                <v:rect id="Rectangle 2" o:spid="_x0000_s1027" style="position:absolute;width:39896;height:1986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" fillcolor="#4472c4 [3204]" stroked="f" strokeweight="1pt"/>
                <v:shapetype id="_x0000_t4" coordsize="21600,21600" o:spt="4" path="m10800,l,10800,10800,21600,21600,10800xe">
                  <v:stroke joinstyle="miter"/>
                  <v:path gradientshapeok="t" o:connecttype="rect" textboxrect="5400,5400,16200,16200"/>
                </v:shapetype>
                <v:shape id="Diamond 4" o:spid="_x0000_s1028" type="#_x0000_t4" style="position:absolute;left:35382;top:152;width:9020;height:1970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" fillcolor="#4472c4 [3204]" stroked="f" strokeweight="1pt"/>
              </v:group>
            </w:pict>
          </mc:Fallback>
        </mc:AlternateContent>
      </w:r>
    </w:p>
    <w:sectPr w:rsidR="00CE15C4" w:rsidSect="00406459">
      <w:pgSz w:w="11910" w:h="16845"/>
      <w:pgMar w:top="1440" w:right="1440" w:bottom="1440" w:left="144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69B1BD3C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7" type="#_x0000_t75" alt="Envelope" style="width:12.5pt;height:9pt;visibility:visible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" o:bullet="t">
        <v:imagedata r:id="rId1" o:title="" croptop="-7282f" cropbottom="-9466f"/>
      </v:shape>
    </w:pict>
  </w:numPicBullet>
  <w:numPicBullet w:numPicBulletId="1">
    <w:pict>
      <v:shape w14:anchorId="47047741" id="_x0000_i1078" type="#_x0000_t75" alt="Envelope" style="width:192pt;height:192pt;visibility:visible;mso-wrap-style:square" o:bullet="t">
        <v:imagedata r:id="rId2" o:title="Envelope"/>
      </v:shape>
    </w:pict>
  </w:numPicBullet>
  <w:numPicBullet w:numPicBulletId="2">
    <w:pict>
      <v:shape id="_x0000_i1079" type="#_x0000_t75" alt="Link" style="width:12.5pt;height:11pt;visibility:visible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" o:bullet="t">
        <v:imagedata r:id="rId3" o:title="" cropbottom="-1787f"/>
      </v:shape>
    </w:pict>
  </w:numPicBullet>
  <w:abstractNum w:abstractNumId="0" w15:restartNumberingAfterBreak="0">
    <w:nsid w:val="01426DE7"/>
    <w:multiLevelType w:val="multilevel"/>
    <w:tmpl w:val="2C9E0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E7A35"/>
    <w:multiLevelType w:val="multilevel"/>
    <w:tmpl w:val="4E2C7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9571D9"/>
    <w:multiLevelType w:val="hybridMultilevel"/>
    <w:tmpl w:val="296C6B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6709D1"/>
    <w:multiLevelType w:val="multilevel"/>
    <w:tmpl w:val="9B743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88742B"/>
    <w:multiLevelType w:val="multilevel"/>
    <w:tmpl w:val="DF264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81485D"/>
    <w:multiLevelType w:val="multilevel"/>
    <w:tmpl w:val="BD4A4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B576AE"/>
    <w:multiLevelType w:val="multilevel"/>
    <w:tmpl w:val="84E4A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946024"/>
    <w:multiLevelType w:val="hybridMultilevel"/>
    <w:tmpl w:val="3FAE5F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D658DC"/>
    <w:multiLevelType w:val="multilevel"/>
    <w:tmpl w:val="5DA4F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3562A5"/>
    <w:multiLevelType w:val="multilevel"/>
    <w:tmpl w:val="5BAE9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237A67"/>
    <w:multiLevelType w:val="hybridMultilevel"/>
    <w:tmpl w:val="1E4491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6C34E7"/>
    <w:multiLevelType w:val="multilevel"/>
    <w:tmpl w:val="95961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846459"/>
    <w:multiLevelType w:val="multilevel"/>
    <w:tmpl w:val="F8543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7"/>
  </w:num>
  <w:num w:numId="3">
    <w:abstractNumId w:val="2"/>
  </w:num>
  <w:num w:numId="4">
    <w:abstractNumId w:val="11"/>
  </w:num>
  <w:num w:numId="5">
    <w:abstractNumId w:val="6"/>
  </w:num>
  <w:num w:numId="6">
    <w:abstractNumId w:val="3"/>
  </w:num>
  <w:num w:numId="7">
    <w:abstractNumId w:val="0"/>
  </w:num>
  <w:num w:numId="8">
    <w:abstractNumId w:val="5"/>
  </w:num>
  <w:num w:numId="9">
    <w:abstractNumId w:val="9"/>
  </w:num>
  <w:num w:numId="10">
    <w:abstractNumId w:val="8"/>
  </w:num>
  <w:num w:numId="11">
    <w:abstractNumId w:val="12"/>
  </w:num>
  <w:num w:numId="12">
    <w:abstractNumId w:val="1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defaultTabStop w:val="720"/>
  <w:drawingGridHorizontalSpacing w:val="110"/>
  <w:drawingGridVerticalSpacing w:val="299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91B"/>
    <w:rsid w:val="0012491B"/>
    <w:rsid w:val="00254D29"/>
    <w:rsid w:val="003B7FC1"/>
    <w:rsid w:val="00406459"/>
    <w:rsid w:val="005F6915"/>
    <w:rsid w:val="008C5E0A"/>
    <w:rsid w:val="00C52170"/>
    <w:rsid w:val="00CC3C73"/>
    <w:rsid w:val="00CE15C4"/>
    <w:rsid w:val="00CF0870"/>
    <w:rsid w:val="00FE1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A18C5"/>
  <w15:chartTrackingRefBased/>
  <w15:docId w15:val="{AEB55303-11D2-0C4C-ACDB-F9F0E7DC3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IN" w:eastAsia="en-US" w:bidi="hi-IN"/>
      </w:rPr>
    </w:rPrDefault>
    <w:pPrDefault>
      <w:pPr>
        <w:spacing w:before="102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91B"/>
    <w:pPr>
      <w:widowControl w:val="0"/>
      <w:autoSpaceDE w:val="0"/>
      <w:autoSpaceDN w:val="0"/>
      <w:spacing w:before="0"/>
    </w:pPr>
    <w:rPr>
      <w:rFonts w:cs="Mangal"/>
    </w:rPr>
  </w:style>
  <w:style w:type="paragraph" w:styleId="Heading3">
    <w:name w:val="heading 3"/>
    <w:basedOn w:val="Normal"/>
    <w:link w:val="Heading3Char"/>
    <w:uiPriority w:val="9"/>
    <w:qFormat/>
    <w:rsid w:val="00FE1063"/>
    <w:pPr>
      <w:widowControl/>
      <w:autoSpaceDE/>
      <w:autoSpaceDN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491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E106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FE1063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FE1063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Strong">
    <w:name w:val="Strong"/>
    <w:basedOn w:val="DefaultParagraphFont"/>
    <w:uiPriority w:val="22"/>
    <w:qFormat/>
    <w:rsid w:val="00FE106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8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8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7.svg"/><Relationship Id="rId13" Type="http://schemas.openxmlformats.org/officeDocument/2006/relationships/image" Target="media/image12.png"/><Relationship Id="rId18" Type="http://schemas.openxmlformats.org/officeDocument/2006/relationships/image" Target="media/image16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9.svg"/><Relationship Id="rId7" Type="http://schemas.openxmlformats.org/officeDocument/2006/relationships/image" Target="media/image6.png"/><Relationship Id="rId12" Type="http://schemas.openxmlformats.org/officeDocument/2006/relationships/image" Target="media/image11.svg"/><Relationship Id="rId17" Type="http://schemas.openxmlformats.org/officeDocument/2006/relationships/image" Target="media/image2.png"/><Relationship Id="rId25" Type="http://schemas.openxmlformats.org/officeDocument/2006/relationships/image" Target="media/image23.jpeg"/><Relationship Id="rId2" Type="http://schemas.openxmlformats.org/officeDocument/2006/relationships/styles" Target="styles.xml"/><Relationship Id="rId16" Type="http://schemas.openxmlformats.org/officeDocument/2006/relationships/image" Target="media/image15.svg"/><Relationship Id="rId20" Type="http://schemas.openxmlformats.org/officeDocument/2006/relationships/image" Target="media/image18.png"/><Relationship Id="rId1" Type="http://schemas.openxmlformats.org/officeDocument/2006/relationships/numbering" Target="numbering.xml"/><Relationship Id="rId6" Type="http://schemas.openxmlformats.org/officeDocument/2006/relationships/image" Target="media/image5.svg"/><Relationship Id="rId11" Type="http://schemas.openxmlformats.org/officeDocument/2006/relationships/image" Target="media/image10.png"/><Relationship Id="rId24" Type="http://schemas.openxmlformats.org/officeDocument/2006/relationships/image" Target="media/image22.png"/><Relationship Id="rId5" Type="http://schemas.openxmlformats.org/officeDocument/2006/relationships/image" Target="media/image4.png"/><Relationship Id="rId15" Type="http://schemas.openxmlformats.org/officeDocument/2006/relationships/image" Target="media/image14.png"/><Relationship Id="rId23" Type="http://schemas.openxmlformats.org/officeDocument/2006/relationships/image" Target="media/image21.svg"/><Relationship Id="rId10" Type="http://schemas.openxmlformats.org/officeDocument/2006/relationships/image" Target="media/image9.svg"/><Relationship Id="rId19" Type="http://schemas.openxmlformats.org/officeDocument/2006/relationships/image" Target="media/image17.svg"/><Relationship Id="rId4" Type="http://schemas.openxmlformats.org/officeDocument/2006/relationships/webSettings" Target="webSettings.xml"/><Relationship Id="rId9" Type="http://schemas.openxmlformats.org/officeDocument/2006/relationships/image" Target="media/image8.png"/><Relationship Id="rId14" Type="http://schemas.openxmlformats.org/officeDocument/2006/relationships/image" Target="media/image13.svg"/><Relationship Id="rId22" Type="http://schemas.openxmlformats.org/officeDocument/2006/relationships/image" Target="media/image20.png"/><Relationship Id="rId27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2025-09-10T08:33:00Z</dcterms:created>
  <dcterms:modified xsi:type="dcterms:W3CDTF">2025-09-10T09:14:00Z</dcterms:modified>
</cp:coreProperties>
</file>